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AC71E" w14:textId="3ECAD02D" w:rsidR="00C352CB" w:rsidRPr="002D71B4" w:rsidRDefault="005E56B1" w:rsidP="005E56B1">
      <w:pPr>
        <w:spacing w:line="360" w:lineRule="auto"/>
        <w:jc w:val="center"/>
        <w:rPr>
          <w:rFonts w:eastAsia="仿宋_GB2312"/>
          <w:b/>
          <w:bCs/>
          <w:sz w:val="28"/>
          <w:szCs w:val="28"/>
          <w:shd w:val="clear" w:color="auto" w:fill="FFFFFF"/>
          <w:lang w:val="en-US"/>
        </w:rPr>
      </w:pPr>
      <w:r w:rsidRPr="002D71B4">
        <w:rPr>
          <w:rFonts w:eastAsia="仿宋_GB2312" w:hint="eastAsia"/>
          <w:b/>
          <w:bCs/>
          <w:sz w:val="28"/>
          <w:szCs w:val="28"/>
          <w:shd w:val="clear" w:color="auto" w:fill="FFFFFF"/>
          <w:lang w:val="en-US"/>
        </w:rPr>
        <w:t>2</w:t>
      </w:r>
      <w:r w:rsidRPr="002D71B4">
        <w:rPr>
          <w:rFonts w:eastAsia="仿宋_GB2312"/>
          <w:b/>
          <w:bCs/>
          <w:sz w:val="28"/>
          <w:szCs w:val="28"/>
          <w:shd w:val="clear" w:color="auto" w:fill="FFFFFF"/>
          <w:lang w:val="en-US"/>
        </w:rPr>
        <w:t>025.3.31</w:t>
      </w:r>
      <w:r w:rsidRPr="002D71B4">
        <w:rPr>
          <w:rFonts w:eastAsia="仿宋_GB2312" w:hint="eastAsia"/>
          <w:b/>
          <w:bCs/>
          <w:sz w:val="28"/>
          <w:szCs w:val="28"/>
          <w:shd w:val="clear" w:color="auto" w:fill="FFFFFF"/>
          <w:lang w:val="en-US"/>
        </w:rPr>
        <w:t>《人的发展》章节小测题目</w:t>
      </w:r>
    </w:p>
    <w:p w14:paraId="64D00489" w14:textId="77777777" w:rsidR="005E56B1" w:rsidRPr="002D71B4" w:rsidRDefault="005E56B1" w:rsidP="005E56B1">
      <w:pPr>
        <w:spacing w:line="360" w:lineRule="auto"/>
        <w:rPr>
          <w:rFonts w:eastAsia="仿宋_GB2312"/>
          <w:shd w:val="clear" w:color="auto" w:fill="FFFFFF"/>
          <w:lang w:val="en-US"/>
        </w:rPr>
      </w:pPr>
    </w:p>
    <w:p w14:paraId="7E3598DF" w14:textId="53BD6EF3" w:rsidR="00C352CB" w:rsidRPr="002D71B4" w:rsidRDefault="00C352CB" w:rsidP="005E56B1">
      <w:pPr>
        <w:spacing w:line="360" w:lineRule="auto"/>
        <w:rPr>
          <w:rFonts w:eastAsia="仿宋_GB2312"/>
          <w:b/>
          <w:bCs/>
          <w:shd w:val="clear" w:color="auto" w:fill="FFFFFF"/>
          <w:lang w:val="en-US"/>
        </w:rPr>
      </w:pPr>
      <w:r w:rsidRPr="002D71B4">
        <w:rPr>
          <w:rFonts w:eastAsia="仿宋_GB2312"/>
          <w:b/>
          <w:bCs/>
          <w:shd w:val="clear" w:color="auto" w:fill="FFFFFF"/>
          <w:lang w:val="en-US"/>
        </w:rPr>
        <w:t xml:space="preserve">1.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双生子研究通常被心理学家认为是研究哪一种影响因素的方法</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146B22AD" w14:textId="77777777" w:rsidR="003A6BEF"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教育方式</w:t>
      </w:r>
    </w:p>
    <w:p w14:paraId="5D37D823" w14:textId="77777777" w:rsidR="003A6BEF"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同伴关系</w:t>
      </w:r>
    </w:p>
    <w:p w14:paraId="756681AD" w14:textId="77777777" w:rsidR="003A6BEF"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学校环境</w:t>
      </w:r>
    </w:p>
    <w:p w14:paraId="69368E15" w14:textId="3860D209"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生物遗传</w:t>
      </w:r>
    </w:p>
    <w:p w14:paraId="6CF5AB32"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D</w:t>
      </w:r>
    </w:p>
    <w:p w14:paraId="27B588C3" w14:textId="78DA011D"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：双生子研究是通过比较同卵双生子和异卵双生子在心理特征等方面的相似性和差异性，来分析遗传和环境对个体发展的影响，主要是用于研究生物遗传因素，所以选</w:t>
      </w:r>
      <w:r w:rsidR="00C352CB" w:rsidRPr="002D71B4">
        <w:rPr>
          <w:rFonts w:eastAsia="仿宋_GB2312"/>
          <w:shd w:val="clear" w:color="auto" w:fill="FFFFFF"/>
          <w:lang w:val="en-US"/>
        </w:rPr>
        <w:t>D</w:t>
      </w:r>
      <w:r w:rsidR="00C352CB" w:rsidRPr="002D71B4">
        <w:rPr>
          <w:rFonts w:eastAsia="仿宋_GB2312"/>
          <w:shd w:val="clear" w:color="auto" w:fill="FFFFFF"/>
          <w:lang w:val="en-US"/>
        </w:rPr>
        <w:t>。</w:t>
      </w:r>
    </w:p>
    <w:p w14:paraId="7A4C7462" w14:textId="77777777" w:rsidR="00C352CB" w:rsidRPr="002D71B4" w:rsidRDefault="00C352CB" w:rsidP="005E56B1">
      <w:pPr>
        <w:spacing w:line="360" w:lineRule="auto"/>
        <w:rPr>
          <w:rFonts w:eastAsia="仿宋_GB2312"/>
          <w:shd w:val="clear" w:color="auto" w:fill="FFFFFF"/>
          <w:lang w:val="en-US"/>
        </w:rPr>
      </w:pPr>
    </w:p>
    <w:p w14:paraId="6219C1BF" w14:textId="28170351"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2.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在发展心理学中，客体永存性是指</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3168D7C3" w14:textId="77777777" w:rsidR="00300973"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客体的位置不会改变</w:t>
      </w:r>
    </w:p>
    <w:p w14:paraId="2D3E8F07" w14:textId="77777777" w:rsidR="00300973"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儿童能一直看到客体</w:t>
      </w:r>
    </w:p>
    <w:p w14:paraId="2231186A" w14:textId="77777777" w:rsidR="00300973"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当客体被遮挡，儿童知道客体依然存在</w:t>
      </w:r>
    </w:p>
    <w:p w14:paraId="112A96D4" w14:textId="614EAC33"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客体的属性不会变化</w:t>
      </w:r>
    </w:p>
    <w:p w14:paraId="29E8FFB6"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6AA6A189" w14:textId="1A00534E"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：客体永存性是指儿童理解了物体是作为独立实体而存在的，即使物体不在眼前，他们也知道物体依然存在。所以当某一客体从视野中消失，儿童知道该客体并非不存在，答案为</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158FFC5C" w14:textId="77777777" w:rsidR="00C352CB" w:rsidRPr="002D71B4" w:rsidRDefault="00C352CB" w:rsidP="005E56B1">
      <w:pPr>
        <w:spacing w:line="360" w:lineRule="auto"/>
        <w:rPr>
          <w:rFonts w:eastAsia="仿宋_GB2312"/>
          <w:shd w:val="clear" w:color="auto" w:fill="FFFFFF"/>
          <w:lang w:val="en-US"/>
        </w:rPr>
      </w:pPr>
    </w:p>
    <w:p w14:paraId="4FD10500" w14:textId="6EA39382" w:rsidR="00C352CB" w:rsidRPr="00BE6BBD"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3.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皮亚杰的</w:t>
      </w:r>
      <w:r w:rsidRPr="002D71B4">
        <w:rPr>
          <w:rFonts w:eastAsia="仿宋_GB2312"/>
          <w:b/>
          <w:bCs/>
          <w:shd w:val="clear" w:color="auto" w:fill="FFFFFF"/>
          <w:lang w:val="en-US"/>
        </w:rPr>
        <w:t>“</w:t>
      </w:r>
      <w:r w:rsidRPr="002D71B4">
        <w:rPr>
          <w:rFonts w:eastAsia="仿宋_GB2312"/>
          <w:b/>
          <w:bCs/>
          <w:shd w:val="clear" w:color="auto" w:fill="FFFFFF"/>
          <w:lang w:val="en-US"/>
        </w:rPr>
        <w:t>三山实验</w:t>
      </w:r>
      <w:r w:rsidRPr="002D71B4">
        <w:rPr>
          <w:rFonts w:eastAsia="仿宋_GB2312"/>
          <w:b/>
          <w:bCs/>
          <w:shd w:val="clear" w:color="auto" w:fill="FFFFFF"/>
          <w:lang w:val="en-US"/>
        </w:rPr>
        <w:t>”</w:t>
      </w:r>
      <w:r w:rsidRPr="002D71B4">
        <w:rPr>
          <w:rFonts w:eastAsia="仿宋_GB2312"/>
          <w:b/>
          <w:bCs/>
          <w:shd w:val="clear" w:color="auto" w:fill="FFFFFF"/>
          <w:lang w:val="en-US"/>
        </w:rPr>
        <w:t>考察的是儿童的</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4692C83B"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空间感知能力</w:t>
      </w:r>
    </w:p>
    <w:p w14:paraId="52F1D770"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颜色辨别能力</w:t>
      </w:r>
    </w:p>
    <w:p w14:paraId="3685F0CA"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重量守恒能力</w:t>
      </w:r>
    </w:p>
    <w:p w14:paraId="20B9B7F4" w14:textId="6E5463CF"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自我中心性</w:t>
      </w:r>
    </w:p>
    <w:p w14:paraId="0FD2D526"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lastRenderedPageBreak/>
        <w:t>答案：</w:t>
      </w:r>
      <w:r w:rsidRPr="002D71B4">
        <w:rPr>
          <w:rFonts w:eastAsia="仿宋_GB2312"/>
          <w:shd w:val="clear" w:color="auto" w:fill="FFFFFF"/>
          <w:lang w:val="en-US"/>
        </w:rPr>
        <w:t>D</w:t>
      </w:r>
    </w:p>
    <w:p w14:paraId="2647CD8D" w14:textId="2702B692"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：皮亚杰的</w:t>
      </w:r>
      <w:r w:rsidR="00C352CB" w:rsidRPr="002D71B4">
        <w:rPr>
          <w:rFonts w:eastAsia="仿宋_GB2312"/>
          <w:shd w:val="clear" w:color="auto" w:fill="FFFFFF"/>
          <w:lang w:val="en-US"/>
        </w:rPr>
        <w:t>“</w:t>
      </w:r>
      <w:r w:rsidR="00C352CB" w:rsidRPr="002D71B4">
        <w:rPr>
          <w:rFonts w:eastAsia="仿宋_GB2312"/>
          <w:shd w:val="clear" w:color="auto" w:fill="FFFFFF"/>
          <w:lang w:val="en-US"/>
        </w:rPr>
        <w:t>三山实验</w:t>
      </w:r>
      <w:r w:rsidR="00C352CB" w:rsidRPr="002D71B4">
        <w:rPr>
          <w:rFonts w:eastAsia="仿宋_GB2312"/>
          <w:shd w:val="clear" w:color="auto" w:fill="FFFFFF"/>
          <w:lang w:val="en-US"/>
        </w:rPr>
        <w:t>”</w:t>
      </w:r>
      <w:r w:rsidR="00C352CB" w:rsidRPr="002D71B4">
        <w:rPr>
          <w:rFonts w:eastAsia="仿宋_GB2312"/>
          <w:shd w:val="clear" w:color="auto" w:fill="FFFFFF"/>
          <w:lang w:val="en-US"/>
        </w:rPr>
        <w:t>主要是让儿童从不同角度观察三座山的模型，然后让他们描述从其他角度看到的样子，以此来考察儿童是否能站在别人的角度看问题，即是否具有自我中心性，所以选</w:t>
      </w:r>
      <w:r w:rsidR="00C352CB" w:rsidRPr="002D71B4">
        <w:rPr>
          <w:rFonts w:eastAsia="仿宋_GB2312"/>
          <w:shd w:val="clear" w:color="auto" w:fill="FFFFFF"/>
          <w:lang w:val="en-US"/>
        </w:rPr>
        <w:t>D</w:t>
      </w:r>
      <w:r w:rsidR="00C352CB" w:rsidRPr="002D71B4">
        <w:rPr>
          <w:rFonts w:eastAsia="仿宋_GB2312"/>
          <w:shd w:val="clear" w:color="auto" w:fill="FFFFFF"/>
          <w:lang w:val="en-US"/>
        </w:rPr>
        <w:t>。</w:t>
      </w:r>
    </w:p>
    <w:p w14:paraId="2BA55D49" w14:textId="77777777" w:rsidR="00C352CB" w:rsidRPr="002D71B4" w:rsidRDefault="00C352CB" w:rsidP="005E56B1">
      <w:pPr>
        <w:spacing w:line="360" w:lineRule="auto"/>
        <w:rPr>
          <w:rFonts w:eastAsia="仿宋_GB2312"/>
          <w:shd w:val="clear" w:color="auto" w:fill="FFFFFF"/>
          <w:lang w:val="en-US"/>
        </w:rPr>
      </w:pPr>
    </w:p>
    <w:p w14:paraId="01F882CE" w14:textId="4B734123"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4.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观察学习是指</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71426997"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通过阅读书籍获取知识的学习</w:t>
      </w:r>
    </w:p>
    <w:p w14:paraId="6BD6D7A4"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依靠自身探索进行的学习</w:t>
      </w:r>
    </w:p>
    <w:p w14:paraId="30E2695F" w14:textId="77777777" w:rsidR="00BE6BBD"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个人因看到他人行为的后果而学会某种行为</w:t>
      </w:r>
    </w:p>
    <w:p w14:paraId="35BEBEAD" w14:textId="3D4C3D8F"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在课堂上听老师讲解的学习</w:t>
      </w:r>
    </w:p>
    <w:p w14:paraId="71A5C245"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7F1AD696" w14:textId="08B36F40"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：观察学习是指个体通过观察他人（榜样）的行为及其结果而习得新行为的过程，所以</w:t>
      </w:r>
      <w:r w:rsidR="00C352CB" w:rsidRPr="002D71B4">
        <w:rPr>
          <w:rFonts w:eastAsia="仿宋_GB2312"/>
          <w:shd w:val="clear" w:color="auto" w:fill="FFFFFF"/>
          <w:lang w:val="en-US"/>
        </w:rPr>
        <w:t>C</w:t>
      </w:r>
      <w:r w:rsidR="00C352CB" w:rsidRPr="002D71B4">
        <w:rPr>
          <w:rFonts w:eastAsia="仿宋_GB2312"/>
          <w:shd w:val="clear" w:color="auto" w:fill="FFFFFF"/>
          <w:lang w:val="en-US"/>
        </w:rPr>
        <w:t>选项符合观察学习的定义，选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43A72CB5" w14:textId="77777777" w:rsidR="00C352CB" w:rsidRPr="002D71B4" w:rsidRDefault="00C352CB" w:rsidP="005E56B1">
      <w:pPr>
        <w:spacing w:line="360" w:lineRule="auto"/>
        <w:rPr>
          <w:rFonts w:eastAsia="仿宋_GB2312"/>
          <w:shd w:val="clear" w:color="auto" w:fill="FFFFFF"/>
          <w:lang w:val="en-US"/>
        </w:rPr>
      </w:pPr>
    </w:p>
    <w:p w14:paraId="7F6AEB19" w14:textId="3A1FAC0F"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5.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某儿童认为周围世界绕着他转，月亮跟着他走；他只知道自己有个哥哥，但不知道自己就是哥哥的弟弟。该儿童心理发展所处的阶段是</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102A43BE" w14:textId="77777777" w:rsidR="00B102A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感知运动阶段</w:t>
      </w:r>
    </w:p>
    <w:p w14:paraId="63F376B7" w14:textId="77777777" w:rsidR="00B102A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前运算阶段</w:t>
      </w:r>
    </w:p>
    <w:p w14:paraId="2219B724" w14:textId="4F93A683" w:rsidR="00B102A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具体运算阶段</w:t>
      </w:r>
    </w:p>
    <w:p w14:paraId="43CA2BFF" w14:textId="377517AA"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形式运算阶段</w:t>
      </w:r>
    </w:p>
    <w:p w14:paraId="3E06B0AD"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B</w:t>
      </w:r>
    </w:p>
    <w:p w14:paraId="21B4AAED" w14:textId="62D8BA4C"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：前运算阶段的儿童具有自我中心、不可逆等特点，认为外界的一切事物都是有生命的，一切以自我为中心，不能从对方的观点考虑问题等。题中儿童的表现符合前运算阶段的特征，所以选</w:t>
      </w:r>
      <w:r w:rsidR="00C352CB" w:rsidRPr="002D71B4">
        <w:rPr>
          <w:rFonts w:eastAsia="仿宋_GB2312"/>
          <w:shd w:val="clear" w:color="auto" w:fill="FFFFFF"/>
          <w:lang w:val="en-US"/>
        </w:rPr>
        <w:t>B</w:t>
      </w:r>
      <w:r w:rsidR="00C352CB" w:rsidRPr="002D71B4">
        <w:rPr>
          <w:rFonts w:eastAsia="仿宋_GB2312"/>
          <w:shd w:val="clear" w:color="auto" w:fill="FFFFFF"/>
          <w:lang w:val="en-US"/>
        </w:rPr>
        <w:t>。</w:t>
      </w:r>
    </w:p>
    <w:p w14:paraId="2B0E03EA" w14:textId="77777777" w:rsidR="00C352CB" w:rsidRPr="002D71B4" w:rsidRDefault="00C352CB" w:rsidP="005E56B1">
      <w:pPr>
        <w:spacing w:line="360" w:lineRule="auto"/>
        <w:rPr>
          <w:rFonts w:eastAsia="仿宋_GB2312"/>
          <w:shd w:val="clear" w:color="auto" w:fill="FFFFFF"/>
          <w:lang w:val="en-US"/>
        </w:rPr>
      </w:pPr>
    </w:p>
    <w:p w14:paraId="53B8FC3A" w14:textId="6E3EA7B3"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6.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五岁的桃桃喜欢帮妈妈洗衣服，但总弄得一身湿湿的，遭到妈妈呵斥，不让她洗衣服，根据埃里克森发展理论，此阶段儿童发展的任务是</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21540165" w14:textId="77777777" w:rsidR="00CA0DE8"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自主性对羞怯怀疑阶段</w:t>
      </w:r>
    </w:p>
    <w:p w14:paraId="7AB11D33" w14:textId="2C53AE5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lastRenderedPageBreak/>
        <w:t xml:space="preserve">B. </w:t>
      </w:r>
      <w:r w:rsidRPr="002D71B4">
        <w:rPr>
          <w:rFonts w:eastAsia="仿宋_GB2312"/>
          <w:shd w:val="clear" w:color="auto" w:fill="FFFFFF"/>
          <w:lang w:val="en-US"/>
        </w:rPr>
        <w:t>亲密感对孤独感阶段</w:t>
      </w:r>
      <w:r w:rsidRPr="002D71B4">
        <w:rPr>
          <w:rFonts w:eastAsia="仿宋_GB2312"/>
          <w:shd w:val="clear" w:color="auto" w:fill="FFFFFF"/>
          <w:lang w:val="en-US"/>
        </w:rPr>
        <w:t xml:space="preserve">  </w:t>
      </w:r>
    </w:p>
    <w:p w14:paraId="5EF839BD" w14:textId="77777777" w:rsidR="00CA0DE8"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主动感对内疚感阶段</w:t>
      </w:r>
    </w:p>
    <w:p w14:paraId="77BA2F73" w14:textId="0768EA7C"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繁殖感对停滞感阶段</w:t>
      </w:r>
    </w:p>
    <w:p w14:paraId="3CBB4DC8"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78A3C6FF" w14:textId="72140250"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：根据埃里克森的发展理论，</w:t>
      </w:r>
      <w:r w:rsidR="00C352CB" w:rsidRPr="002D71B4">
        <w:rPr>
          <w:rFonts w:eastAsia="仿宋_GB2312"/>
          <w:shd w:val="clear" w:color="auto" w:fill="FFFFFF"/>
          <w:lang w:val="en-US"/>
        </w:rPr>
        <w:t>3 - 6</w:t>
      </w:r>
      <w:r w:rsidR="00C352CB" w:rsidRPr="002D71B4">
        <w:rPr>
          <w:rFonts w:eastAsia="仿宋_GB2312"/>
          <w:shd w:val="clear" w:color="auto" w:fill="FFFFFF"/>
          <w:lang w:val="en-US"/>
        </w:rPr>
        <w:t>岁的儿童处于主动感对内疚感阶段，儿童开始主动探索周围世界，尝试做一些事情，如果受到鼓励，会发展出主动感，反之则会产生内疚感。五岁的桃桃正处于这个阶段，所以选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3E162092" w14:textId="77777777" w:rsidR="00C352CB" w:rsidRPr="002D71B4" w:rsidRDefault="00C352CB" w:rsidP="005E56B1">
      <w:pPr>
        <w:spacing w:line="360" w:lineRule="auto"/>
        <w:rPr>
          <w:rFonts w:eastAsia="仿宋_GB2312"/>
          <w:shd w:val="clear" w:color="auto" w:fill="FFFFFF"/>
          <w:lang w:val="en-US"/>
        </w:rPr>
      </w:pPr>
    </w:p>
    <w:p w14:paraId="71EC454C" w14:textId="0A90F6AA"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7.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小林知道</w:t>
      </w:r>
      <w:r w:rsidRPr="002D71B4">
        <w:rPr>
          <w:rFonts w:eastAsia="仿宋_GB2312"/>
          <w:b/>
          <w:bCs/>
          <w:shd w:val="clear" w:color="auto" w:fill="FFFFFF"/>
          <w:lang w:val="en-US"/>
        </w:rPr>
        <w:t>3 + 2 = 5</w:t>
      </w:r>
      <w:r w:rsidRPr="002D71B4">
        <w:rPr>
          <w:rFonts w:eastAsia="仿宋_GB2312"/>
          <w:b/>
          <w:bCs/>
          <w:shd w:val="clear" w:color="auto" w:fill="FFFFFF"/>
          <w:lang w:val="en-US"/>
        </w:rPr>
        <w:t>，却不知道</w:t>
      </w:r>
      <w:r w:rsidRPr="002D71B4">
        <w:rPr>
          <w:rFonts w:eastAsia="仿宋_GB2312"/>
          <w:b/>
          <w:bCs/>
          <w:shd w:val="clear" w:color="auto" w:fill="FFFFFF"/>
          <w:lang w:val="en-US"/>
        </w:rPr>
        <w:t>5 - 2 =</w:t>
      </w:r>
      <w:r w:rsidRPr="002D71B4">
        <w:rPr>
          <w:rFonts w:eastAsia="仿宋_GB2312"/>
          <w:b/>
          <w:bCs/>
          <w:shd w:val="clear" w:color="auto" w:fill="FFFFFF"/>
          <w:lang w:val="en-US"/>
        </w:rPr>
        <w:t>？。这说明该阶段儿童思维具有什么特点</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7CEB32DF" w14:textId="77777777" w:rsidR="00CA0DE8"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刻板性</w:t>
      </w:r>
    </w:p>
    <w:p w14:paraId="6DAAA6B2" w14:textId="77777777" w:rsidR="00CA0DE8"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集中性</w:t>
      </w:r>
    </w:p>
    <w:p w14:paraId="51A817EA" w14:textId="77777777" w:rsidR="00CA0DE8"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不可逆性</w:t>
      </w:r>
    </w:p>
    <w:p w14:paraId="102B60A9" w14:textId="4AB30A89"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抽象性</w:t>
      </w:r>
    </w:p>
    <w:p w14:paraId="6B27E42C"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74694F56" w14:textId="7DAC203D"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：儿童能进行加法运算却不能进行相应的减法运算，体现了该阶段儿童思维的不可逆性，即只能从一个方向思考问题，不能反向思考，所以选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0715910E" w14:textId="77777777" w:rsidR="00C352CB" w:rsidRPr="002D71B4" w:rsidRDefault="00C352CB" w:rsidP="005E56B1">
      <w:pPr>
        <w:spacing w:line="360" w:lineRule="auto"/>
        <w:rPr>
          <w:rFonts w:eastAsia="仿宋_GB2312"/>
          <w:shd w:val="clear" w:color="auto" w:fill="FFFFFF"/>
          <w:lang w:val="en-US"/>
        </w:rPr>
      </w:pPr>
    </w:p>
    <w:p w14:paraId="616A6E78" w14:textId="1176D61A" w:rsidR="00C352CB" w:rsidRPr="00A349B6"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8.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心理学家提出了发展的关键期或最佳期的概念，其依据是身心发展的</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2CB546F6" w14:textId="77777777" w:rsidR="00A349B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稳定性</w:t>
      </w:r>
    </w:p>
    <w:p w14:paraId="46687157" w14:textId="77777777" w:rsidR="00A349B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个别差异性</w:t>
      </w:r>
    </w:p>
    <w:p w14:paraId="710AB39F" w14:textId="77777777" w:rsidR="00A349B6"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不平衡性</w:t>
      </w:r>
    </w:p>
    <w:p w14:paraId="4B1CEE20" w14:textId="7BAB2DD8"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阶段性</w:t>
      </w:r>
    </w:p>
    <w:p w14:paraId="2FE8171F"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75CBBD66" w14:textId="59012F9A"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身心发展的不平衡性表现在同一方面的发展在不同年龄阶段是不均衡的，以及不同方面在不同发展时期具有不平衡性。这就导致在某些时期，个体对某些刺激特别敏感，即关键期或最佳期，所以依据是不平衡性，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1E6C0176" w14:textId="77777777" w:rsidR="0050095B" w:rsidRDefault="0050095B" w:rsidP="005E56B1">
      <w:pPr>
        <w:spacing w:line="360" w:lineRule="auto"/>
        <w:rPr>
          <w:rFonts w:eastAsia="仿宋_GB2312"/>
          <w:b/>
          <w:bCs/>
          <w:shd w:val="clear" w:color="auto" w:fill="FFFFFF"/>
          <w:lang w:val="en-US"/>
        </w:rPr>
      </w:pPr>
    </w:p>
    <w:p w14:paraId="12F5913E" w14:textId="0B38D5BA" w:rsidR="00C352CB" w:rsidRPr="00D5311F"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9.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一个学生在看到他的同学抄袭作业后选择报告给老师，理由是</w:t>
      </w:r>
      <w:r w:rsidRPr="002D71B4">
        <w:rPr>
          <w:rFonts w:eastAsia="仿宋_GB2312"/>
          <w:b/>
          <w:bCs/>
          <w:shd w:val="clear" w:color="auto" w:fill="FFFFFF"/>
          <w:lang w:val="en-US"/>
        </w:rPr>
        <w:t>“</w:t>
      </w:r>
      <w:r w:rsidRPr="002D71B4">
        <w:rPr>
          <w:rFonts w:eastAsia="仿宋_GB2312"/>
          <w:b/>
          <w:bCs/>
          <w:shd w:val="clear" w:color="auto" w:fill="FFFFFF"/>
          <w:lang w:val="en-US"/>
        </w:rPr>
        <w:t>我要做一个老师喜欢的孩子</w:t>
      </w:r>
      <w:r w:rsidRPr="002D71B4">
        <w:rPr>
          <w:rFonts w:eastAsia="仿宋_GB2312"/>
          <w:b/>
          <w:bCs/>
          <w:shd w:val="clear" w:color="auto" w:fill="FFFFFF"/>
          <w:lang w:val="en-US"/>
        </w:rPr>
        <w:t>”</w:t>
      </w:r>
      <w:r w:rsidRPr="002D71B4">
        <w:rPr>
          <w:rFonts w:eastAsia="仿宋_GB2312"/>
          <w:b/>
          <w:bCs/>
          <w:shd w:val="clear" w:color="auto" w:fill="FFFFFF"/>
          <w:lang w:val="en-US"/>
        </w:rPr>
        <w:t>。这体现了小朋友的道德认知发展水平处于</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62195B97" w14:textId="77777777" w:rsidR="00D5311F"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社会契约取向阶段</w:t>
      </w:r>
    </w:p>
    <w:p w14:paraId="71D1B051" w14:textId="3EABDBBB"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Pr="002D71B4">
        <w:rPr>
          <w:rFonts w:eastAsia="仿宋_GB2312"/>
          <w:shd w:val="clear" w:color="auto" w:fill="FFFFFF"/>
          <w:lang w:val="en-US"/>
        </w:rPr>
        <w:t>相对功利的取向阶段</w:t>
      </w:r>
      <w:r w:rsidRPr="002D71B4">
        <w:rPr>
          <w:rFonts w:eastAsia="仿宋_GB2312"/>
          <w:shd w:val="clear" w:color="auto" w:fill="FFFFFF"/>
          <w:lang w:val="en-US"/>
        </w:rPr>
        <w:t xml:space="preserve"> </w:t>
      </w:r>
    </w:p>
    <w:p w14:paraId="6818E18F" w14:textId="77777777" w:rsidR="00D5311F"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寻求认可取向阶段</w:t>
      </w:r>
    </w:p>
    <w:p w14:paraId="1466077E" w14:textId="5FE4D053"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普遍伦理取向阶段</w:t>
      </w:r>
    </w:p>
    <w:p w14:paraId="293A2E30"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380AB0DE" w14:textId="1EB39472" w:rsidR="00C352C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：寻求认可取向阶段的儿童，其道德判断是以人际关系的和谐为导向，顺从传统的要求，符合大家的意见，谋求大家的赞赏和认可。题中学生因为想做老师喜欢的孩子而报告同学抄袭，处于寻求认可取向阶段，选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p w14:paraId="0D300ECA" w14:textId="77777777" w:rsidR="00C352CB" w:rsidRPr="002D71B4" w:rsidRDefault="00C352CB" w:rsidP="005E56B1">
      <w:pPr>
        <w:spacing w:line="360" w:lineRule="auto"/>
        <w:rPr>
          <w:rFonts w:eastAsia="仿宋_GB2312"/>
          <w:shd w:val="clear" w:color="auto" w:fill="FFFFFF"/>
          <w:lang w:val="en-US"/>
        </w:rPr>
      </w:pPr>
    </w:p>
    <w:p w14:paraId="07B42292" w14:textId="523CEFAE" w:rsidR="00C352CB" w:rsidRPr="002D71B4" w:rsidRDefault="00C352CB" w:rsidP="005E56B1">
      <w:pPr>
        <w:spacing w:line="360" w:lineRule="auto"/>
        <w:rPr>
          <w:rFonts w:eastAsia="仿宋_GB2312" w:hint="eastAsia"/>
          <w:b/>
          <w:bCs/>
          <w:shd w:val="clear" w:color="auto" w:fill="FFFFFF"/>
          <w:lang w:val="en-US"/>
        </w:rPr>
      </w:pPr>
      <w:r w:rsidRPr="002D71B4">
        <w:rPr>
          <w:rFonts w:eastAsia="仿宋_GB2312"/>
          <w:b/>
          <w:bCs/>
          <w:shd w:val="clear" w:color="auto" w:fill="FFFFFF"/>
          <w:lang w:val="en-US"/>
        </w:rPr>
        <w:t xml:space="preserve">10. </w:t>
      </w:r>
      <w:r w:rsidR="00E47961" w:rsidRPr="002D71B4">
        <w:rPr>
          <w:rFonts w:eastAsia="仿宋_GB2312" w:hint="eastAsia"/>
          <w:b/>
          <w:bCs/>
          <w:shd w:val="clear" w:color="auto" w:fill="FFFFFF"/>
          <w:lang w:val="en-US"/>
        </w:rPr>
        <w:t>【单选题】</w:t>
      </w:r>
      <w:r w:rsidRPr="002D71B4">
        <w:rPr>
          <w:rFonts w:eastAsia="仿宋_GB2312"/>
          <w:b/>
          <w:bCs/>
          <w:shd w:val="clear" w:color="auto" w:fill="FFFFFF"/>
          <w:lang w:val="en-US"/>
        </w:rPr>
        <w:t>小星判断道德问题时，不仅能依据规则，而且能出于同情和关心做出判断，属于</w:t>
      </w:r>
      <w:r w:rsidR="00281694" w:rsidRPr="002D71B4">
        <w:rPr>
          <w:rFonts w:eastAsia="仿宋_GB2312" w:hint="eastAsia"/>
          <w:b/>
          <w:bCs/>
          <w:shd w:val="clear" w:color="auto" w:fill="FFFFFF"/>
          <w:lang w:val="en-US"/>
        </w:rPr>
        <w:t>（）（</w:t>
      </w:r>
      <w:r w:rsidR="00281694" w:rsidRPr="002D71B4">
        <w:rPr>
          <w:rFonts w:eastAsia="仿宋_GB2312" w:hint="eastAsia"/>
          <w:b/>
          <w:bCs/>
          <w:shd w:val="clear" w:color="auto" w:fill="FFFFFF"/>
          <w:lang w:val="en-US"/>
        </w:rPr>
        <w:t>1</w:t>
      </w:r>
      <w:r w:rsidR="00281694" w:rsidRPr="002D71B4">
        <w:rPr>
          <w:rFonts w:eastAsia="仿宋_GB2312"/>
          <w:b/>
          <w:bCs/>
          <w:shd w:val="clear" w:color="auto" w:fill="FFFFFF"/>
          <w:lang w:val="en-US"/>
        </w:rPr>
        <w:t>0</w:t>
      </w:r>
      <w:r w:rsidR="00281694" w:rsidRPr="002D71B4">
        <w:rPr>
          <w:rFonts w:eastAsia="仿宋_GB2312" w:hint="eastAsia"/>
          <w:b/>
          <w:bCs/>
          <w:shd w:val="clear" w:color="auto" w:fill="FFFFFF"/>
          <w:lang w:val="en-US"/>
        </w:rPr>
        <w:t>分）</w:t>
      </w:r>
    </w:p>
    <w:p w14:paraId="1D5293EB" w14:textId="77777777" w:rsidR="002D71B4"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A. </w:t>
      </w:r>
      <w:r w:rsidRPr="002D71B4">
        <w:rPr>
          <w:rFonts w:eastAsia="仿宋_GB2312"/>
          <w:shd w:val="clear" w:color="auto" w:fill="FFFFFF"/>
          <w:lang w:val="en-US"/>
        </w:rPr>
        <w:t>前</w:t>
      </w:r>
      <w:r w:rsidR="0006218C" w:rsidRPr="002D71B4">
        <w:rPr>
          <w:rFonts w:eastAsia="仿宋_GB2312"/>
          <w:shd w:val="clear" w:color="auto" w:fill="FFFFFF"/>
          <w:lang w:val="en-US"/>
        </w:rPr>
        <w:t>道德</w:t>
      </w:r>
      <w:r w:rsidRPr="002D71B4">
        <w:rPr>
          <w:rFonts w:eastAsia="仿宋_GB2312"/>
          <w:shd w:val="clear" w:color="auto" w:fill="FFFFFF"/>
          <w:lang w:val="en-US"/>
        </w:rPr>
        <w:t>水平</w:t>
      </w:r>
    </w:p>
    <w:p w14:paraId="40FB8B86" w14:textId="77777777" w:rsidR="002D71B4"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B. </w:t>
      </w:r>
      <w:r w:rsidR="0006218C" w:rsidRPr="002D71B4">
        <w:rPr>
          <w:rFonts w:eastAsia="仿宋_GB2312"/>
          <w:shd w:val="clear" w:color="auto" w:fill="FFFFFF"/>
          <w:lang w:val="en-US"/>
        </w:rPr>
        <w:t>道德</w:t>
      </w:r>
      <w:r w:rsidRPr="002D71B4">
        <w:rPr>
          <w:rFonts w:eastAsia="仿宋_GB2312"/>
          <w:shd w:val="clear" w:color="auto" w:fill="FFFFFF"/>
          <w:lang w:val="en-US"/>
        </w:rPr>
        <w:t>水平</w:t>
      </w:r>
    </w:p>
    <w:p w14:paraId="4784F044" w14:textId="77777777" w:rsidR="002D71B4"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C. </w:t>
      </w:r>
      <w:r w:rsidRPr="002D71B4">
        <w:rPr>
          <w:rFonts w:eastAsia="仿宋_GB2312"/>
          <w:shd w:val="clear" w:color="auto" w:fill="FFFFFF"/>
          <w:lang w:val="en-US"/>
        </w:rPr>
        <w:t>后</w:t>
      </w:r>
      <w:r w:rsidR="0006218C" w:rsidRPr="002D71B4">
        <w:rPr>
          <w:rFonts w:eastAsia="仿宋_GB2312"/>
          <w:shd w:val="clear" w:color="auto" w:fill="FFFFFF"/>
          <w:lang w:val="en-US"/>
        </w:rPr>
        <w:t>道德</w:t>
      </w:r>
      <w:r w:rsidRPr="002D71B4">
        <w:rPr>
          <w:rFonts w:eastAsia="仿宋_GB2312"/>
          <w:shd w:val="clear" w:color="auto" w:fill="FFFFFF"/>
          <w:lang w:val="en-US"/>
        </w:rPr>
        <w:t>水平</w:t>
      </w:r>
    </w:p>
    <w:p w14:paraId="249EDD95" w14:textId="0D246009"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 xml:space="preserve">D. </w:t>
      </w:r>
      <w:r w:rsidRPr="002D71B4">
        <w:rPr>
          <w:rFonts w:eastAsia="仿宋_GB2312"/>
          <w:shd w:val="clear" w:color="auto" w:fill="FFFFFF"/>
          <w:lang w:val="en-US"/>
        </w:rPr>
        <w:t>超</w:t>
      </w:r>
      <w:r w:rsidR="0006218C" w:rsidRPr="002D71B4">
        <w:rPr>
          <w:rFonts w:eastAsia="仿宋_GB2312"/>
          <w:shd w:val="clear" w:color="auto" w:fill="FFFFFF"/>
          <w:lang w:val="en-US"/>
        </w:rPr>
        <w:t>道德</w:t>
      </w:r>
      <w:r w:rsidRPr="002D71B4">
        <w:rPr>
          <w:rFonts w:eastAsia="仿宋_GB2312"/>
          <w:shd w:val="clear" w:color="auto" w:fill="FFFFFF"/>
          <w:lang w:val="en-US"/>
        </w:rPr>
        <w:t>水平</w:t>
      </w:r>
    </w:p>
    <w:p w14:paraId="7DA76CD9" w14:textId="77777777" w:rsidR="00C352CB" w:rsidRPr="002D71B4" w:rsidRDefault="00C352CB" w:rsidP="005E56B1">
      <w:pPr>
        <w:spacing w:line="360" w:lineRule="auto"/>
        <w:rPr>
          <w:rFonts w:eastAsia="仿宋_GB2312"/>
          <w:shd w:val="clear" w:color="auto" w:fill="FFFFFF"/>
          <w:lang w:val="en-US"/>
        </w:rPr>
      </w:pPr>
      <w:r w:rsidRPr="002D71B4">
        <w:rPr>
          <w:rFonts w:eastAsia="仿宋_GB2312"/>
          <w:shd w:val="clear" w:color="auto" w:fill="FFFFFF"/>
          <w:lang w:val="en-US"/>
        </w:rPr>
        <w:t>答案：</w:t>
      </w:r>
      <w:r w:rsidRPr="002D71B4">
        <w:rPr>
          <w:rFonts w:eastAsia="仿宋_GB2312"/>
          <w:shd w:val="clear" w:color="auto" w:fill="FFFFFF"/>
          <w:lang w:val="en-US"/>
        </w:rPr>
        <w:t>C</w:t>
      </w:r>
    </w:p>
    <w:p w14:paraId="23CB957C" w14:textId="7C8C31A4" w:rsidR="00F0597B" w:rsidRPr="002D71B4" w:rsidRDefault="00DE7432" w:rsidP="005E56B1">
      <w:pPr>
        <w:spacing w:line="360" w:lineRule="auto"/>
        <w:rPr>
          <w:rFonts w:eastAsia="仿宋_GB2312"/>
          <w:shd w:val="clear" w:color="auto" w:fill="FFFFFF"/>
          <w:lang w:val="en-US"/>
        </w:rPr>
      </w:pPr>
      <w:r>
        <w:rPr>
          <w:rFonts w:eastAsia="仿宋_GB2312"/>
          <w:shd w:val="clear" w:color="auto" w:fill="FFFFFF"/>
          <w:lang w:val="en-US"/>
        </w:rPr>
        <w:t>答案解释</w:t>
      </w:r>
      <w:r w:rsidR="00C352CB" w:rsidRPr="002D71B4">
        <w:rPr>
          <w:rFonts w:eastAsia="仿宋_GB2312"/>
          <w:shd w:val="clear" w:color="auto" w:fill="FFFFFF"/>
          <w:lang w:val="en-US"/>
        </w:rPr>
        <w:t>：后</w:t>
      </w:r>
      <w:r w:rsidR="0006218C" w:rsidRPr="002D71B4">
        <w:rPr>
          <w:rFonts w:eastAsia="仿宋_GB2312"/>
          <w:shd w:val="clear" w:color="auto" w:fill="FFFFFF"/>
          <w:lang w:val="en-US"/>
        </w:rPr>
        <w:t>道德</w:t>
      </w:r>
      <w:r w:rsidR="00C352CB" w:rsidRPr="002D71B4">
        <w:rPr>
          <w:rFonts w:eastAsia="仿宋_GB2312"/>
          <w:shd w:val="clear" w:color="auto" w:fill="FFFFFF"/>
          <w:lang w:val="en-US"/>
        </w:rPr>
        <w:t>水平的个体能以普遍的道德原则和良心为行为准则，超越法律和权威的标准，能从道德的本质和人性的角度来思考道德问题，不仅依据规则，还能考虑到同情和关心等因素，所以小星处于后</w:t>
      </w:r>
      <w:r w:rsidR="0006218C" w:rsidRPr="002D71B4">
        <w:rPr>
          <w:rFonts w:eastAsia="仿宋_GB2312"/>
          <w:shd w:val="clear" w:color="auto" w:fill="FFFFFF"/>
          <w:lang w:val="en-US"/>
        </w:rPr>
        <w:t>道德</w:t>
      </w:r>
      <w:r w:rsidR="00C352CB" w:rsidRPr="002D71B4">
        <w:rPr>
          <w:rFonts w:eastAsia="仿宋_GB2312"/>
          <w:shd w:val="clear" w:color="auto" w:fill="FFFFFF"/>
          <w:lang w:val="en-US"/>
        </w:rPr>
        <w:t>水平，选</w:t>
      </w:r>
      <w:r w:rsidR="00C352CB" w:rsidRPr="002D71B4">
        <w:rPr>
          <w:rFonts w:eastAsia="仿宋_GB2312"/>
          <w:shd w:val="clear" w:color="auto" w:fill="FFFFFF"/>
          <w:lang w:val="en-US"/>
        </w:rPr>
        <w:t>C</w:t>
      </w:r>
      <w:r w:rsidR="00C352CB" w:rsidRPr="002D71B4">
        <w:rPr>
          <w:rFonts w:eastAsia="仿宋_GB2312"/>
          <w:shd w:val="clear" w:color="auto" w:fill="FFFFFF"/>
          <w:lang w:val="en-US"/>
        </w:rPr>
        <w:t>。</w:t>
      </w:r>
    </w:p>
    <w:sectPr w:rsidR="00F0597B" w:rsidRPr="002D71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920CB"/>
    <w:rsid w:val="0001578C"/>
    <w:rsid w:val="0006218C"/>
    <w:rsid w:val="0006721F"/>
    <w:rsid w:val="001B12F3"/>
    <w:rsid w:val="001B2BEB"/>
    <w:rsid w:val="001F263C"/>
    <w:rsid w:val="0027451F"/>
    <w:rsid w:val="00281694"/>
    <w:rsid w:val="002D71B4"/>
    <w:rsid w:val="002E306E"/>
    <w:rsid w:val="00300973"/>
    <w:rsid w:val="00364663"/>
    <w:rsid w:val="003A6142"/>
    <w:rsid w:val="003A6BEF"/>
    <w:rsid w:val="00483F0D"/>
    <w:rsid w:val="0050095B"/>
    <w:rsid w:val="00552D8E"/>
    <w:rsid w:val="005611DA"/>
    <w:rsid w:val="005E56B1"/>
    <w:rsid w:val="00612998"/>
    <w:rsid w:val="00857C91"/>
    <w:rsid w:val="00873BB1"/>
    <w:rsid w:val="008A5AC9"/>
    <w:rsid w:val="008B2779"/>
    <w:rsid w:val="008B4293"/>
    <w:rsid w:val="008D41F2"/>
    <w:rsid w:val="008D459E"/>
    <w:rsid w:val="00980226"/>
    <w:rsid w:val="009C331D"/>
    <w:rsid w:val="00A349B6"/>
    <w:rsid w:val="00A6582C"/>
    <w:rsid w:val="00A7661E"/>
    <w:rsid w:val="00A860E4"/>
    <w:rsid w:val="00AD6990"/>
    <w:rsid w:val="00B102A6"/>
    <w:rsid w:val="00B3581E"/>
    <w:rsid w:val="00B5502A"/>
    <w:rsid w:val="00B93AFD"/>
    <w:rsid w:val="00BB6C5A"/>
    <w:rsid w:val="00BE6BBD"/>
    <w:rsid w:val="00C352CB"/>
    <w:rsid w:val="00C6075D"/>
    <w:rsid w:val="00CA0DE8"/>
    <w:rsid w:val="00CD46E9"/>
    <w:rsid w:val="00D22289"/>
    <w:rsid w:val="00D5311F"/>
    <w:rsid w:val="00DD3D0C"/>
    <w:rsid w:val="00DE7432"/>
    <w:rsid w:val="00E37209"/>
    <w:rsid w:val="00E47961"/>
    <w:rsid w:val="00F0597B"/>
    <w:rsid w:val="00F46105"/>
    <w:rsid w:val="00F920CB"/>
    <w:rsid w:val="00FA621D"/>
    <w:rsid w:val="05A77FA1"/>
    <w:rsid w:val="07D44B70"/>
    <w:rsid w:val="0DB00467"/>
    <w:rsid w:val="18DD567D"/>
    <w:rsid w:val="20C56D36"/>
    <w:rsid w:val="211049F5"/>
    <w:rsid w:val="2C197BFF"/>
    <w:rsid w:val="3C7D6F27"/>
    <w:rsid w:val="510370CC"/>
    <w:rsid w:val="517661FC"/>
    <w:rsid w:val="51895F94"/>
    <w:rsid w:val="5EF66416"/>
    <w:rsid w:val="6A0D1B70"/>
    <w:rsid w:val="6B9D0287"/>
    <w:rsid w:val="7DF20396"/>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8DBC3"/>
  <w15:docId w15:val="{16F681F2-ED6A-43C0-BC1B-70FB6630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1694"/>
    <w:rPr>
      <w:rFonts w:eastAsia="Times New Roman"/>
      <w:sz w:val="24"/>
      <w:szCs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uiPriority w:val="99"/>
    <w:semiHidden/>
    <w:unhideWhenUsed/>
    <w:qFormat/>
    <w:pPr>
      <w:spacing w:before="100" w:beforeAutospacing="1" w:after="100" w:afterAutospacing="1"/>
    </w:pPr>
  </w:style>
  <w:style w:type="paragraph" w:styleId="a4">
    <w:name w:val="List Paragraph"/>
    <w:basedOn w:val="a"/>
    <w:autoRedefine/>
    <w:uiPriority w:val="34"/>
    <w:qFormat/>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12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Mengyuan Gong</dc:creator>
  <cp:lastModifiedBy>B M</cp:lastModifiedBy>
  <cp:revision>46</cp:revision>
  <dcterms:created xsi:type="dcterms:W3CDTF">2022-12-21T08:18:00Z</dcterms:created>
  <dcterms:modified xsi:type="dcterms:W3CDTF">2025-03-31T05:34:00Z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4F995A997F7645E1B8FE46A0B5587ED4_12</vt:lpwstr>
  </property>
</Properties>
</file>